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3F96" w14:textId="77777777" w:rsidR="009A7754" w:rsidRPr="004E1D68" w:rsidRDefault="00D97AC6" w:rsidP="00B70304">
      <w:pPr>
        <w:pStyle w:val="Nagwek1"/>
        <w:rPr>
          <w:rFonts w:ascii="Arial" w:hAnsi="Arial" w:cs="Arial"/>
          <w:b/>
          <w:color w:val="auto"/>
          <w:sz w:val="28"/>
          <w:szCs w:val="22"/>
        </w:rPr>
      </w:pPr>
      <w:r w:rsidRPr="004E1D68">
        <w:rPr>
          <w:rFonts w:ascii="Arial" w:hAnsi="Arial" w:cs="Arial"/>
          <w:b/>
          <w:color w:val="auto"/>
          <w:sz w:val="28"/>
          <w:szCs w:val="22"/>
        </w:rPr>
        <w:t xml:space="preserve">Formularz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uwag</w:t>
      </w:r>
      <w:r w:rsidR="009A7754" w:rsidRPr="004E1D68">
        <w:rPr>
          <w:rFonts w:ascii="Arial" w:hAnsi="Arial" w:cs="Arial"/>
          <w:b/>
          <w:color w:val="auto"/>
          <w:sz w:val="28"/>
          <w:szCs w:val="22"/>
        </w:rPr>
        <w:t xml:space="preserve"> </w:t>
      </w:r>
      <w:r w:rsidR="001C4670" w:rsidRPr="004E1D68">
        <w:rPr>
          <w:rFonts w:ascii="Arial" w:hAnsi="Arial" w:cs="Arial"/>
          <w:b/>
          <w:color w:val="auto"/>
          <w:sz w:val="28"/>
          <w:szCs w:val="22"/>
        </w:rPr>
        <w:t>do projektu</w:t>
      </w:r>
    </w:p>
    <w:p w14:paraId="02C06AD9" w14:textId="77777777" w:rsidR="00013D19" w:rsidRDefault="00013D19" w:rsidP="00B70304">
      <w:pPr>
        <w:spacing w:line="276" w:lineRule="auto"/>
        <w:rPr>
          <w:rFonts w:ascii="Arial" w:hAnsi="Arial" w:cs="Arial"/>
          <w:b/>
        </w:rPr>
      </w:pPr>
      <w:r w:rsidRPr="00013D19">
        <w:rPr>
          <w:rFonts w:ascii="Arial" w:hAnsi="Arial" w:cs="Arial"/>
          <w:b/>
          <w:bCs/>
          <w:iCs/>
        </w:rPr>
        <w:t xml:space="preserve">uchwały Sejmiku Województwa Mazowieckiego </w:t>
      </w:r>
      <w:bookmarkStart w:id="0" w:name="_Hlk132966941"/>
      <w:r w:rsidRPr="00013D19">
        <w:rPr>
          <w:rFonts w:ascii="Arial" w:hAnsi="Arial" w:cs="Arial"/>
          <w:b/>
          <w:bCs/>
        </w:rPr>
        <w:t xml:space="preserve">w sprawie utworzenia </w:t>
      </w:r>
      <w:bookmarkStart w:id="1" w:name="_Hlk101425715"/>
      <w:r w:rsidRPr="00013D19">
        <w:rPr>
          <w:rFonts w:ascii="Arial" w:hAnsi="Arial" w:cs="Arial"/>
          <w:b/>
          <w:bCs/>
        </w:rPr>
        <w:t>w granicach województwa mazowieckiego obszaru ograniczonego użytkowania dla drogi ekspresowej S8 w rejonie ulic Klaudyny i Gwiaździstej w Warszawie</w:t>
      </w:r>
      <w:bookmarkEnd w:id="1"/>
      <w:r w:rsidRPr="00013D19">
        <w:rPr>
          <w:rFonts w:ascii="Arial" w:hAnsi="Arial" w:cs="Arial"/>
          <w:b/>
          <w:bCs/>
        </w:rPr>
        <w:t xml:space="preserve"> </w:t>
      </w:r>
      <w:r w:rsidRPr="00013D19">
        <w:rPr>
          <w:rFonts w:ascii="Arial" w:hAnsi="Arial" w:cs="Arial"/>
          <w:b/>
        </w:rPr>
        <w:t>i rozpoczęciu konsultacji społecznych</w:t>
      </w:r>
      <w:bookmarkEnd w:id="0"/>
    </w:p>
    <w:p w14:paraId="704EED0A" w14:textId="2ACFC46D" w:rsidR="00EE77A5" w:rsidRPr="004E1D68" w:rsidRDefault="00EE77A5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D</w:t>
      </w:r>
      <w:r w:rsidR="00876E38" w:rsidRPr="004E1D68">
        <w:rPr>
          <w:rFonts w:ascii="Arial" w:hAnsi="Arial" w:cs="Arial"/>
        </w:rPr>
        <w:t>ane zgłaszającego uwagi:</w:t>
      </w:r>
    </w:p>
    <w:p w14:paraId="1EE89491" w14:textId="77777777" w:rsidR="00876E38" w:rsidRPr="004E1D68" w:rsidRDefault="0072528A" w:rsidP="00B7030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Zgłaszający uwagę</w:t>
      </w:r>
      <w:r w:rsidR="00876E38" w:rsidRPr="004E1D68">
        <w:rPr>
          <w:rFonts w:ascii="Arial" w:hAnsi="Arial" w:cs="Arial"/>
        </w:rPr>
        <w:t>:……………………………………………………………………………….</w:t>
      </w:r>
    </w:p>
    <w:p w14:paraId="5B9842EF" w14:textId="77777777"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7B4CB6DE" w14:textId="77777777" w:rsidR="00876E38" w:rsidRPr="004E1D68" w:rsidRDefault="00876E38" w:rsidP="00B70304">
      <w:pPr>
        <w:spacing w:line="276" w:lineRule="auto"/>
        <w:rPr>
          <w:rFonts w:ascii="Arial" w:hAnsi="Arial" w:cs="Arial"/>
        </w:rPr>
      </w:pPr>
      <w:r w:rsidRPr="004E1D68">
        <w:rPr>
          <w:rFonts w:ascii="Arial" w:hAnsi="Arial" w:cs="Arial"/>
        </w:rPr>
        <w:t>Adres poczty elektroni</w:t>
      </w:r>
      <w:r w:rsidR="00681762" w:rsidRPr="004E1D68">
        <w:rPr>
          <w:rFonts w:ascii="Arial" w:hAnsi="Arial" w:cs="Arial"/>
        </w:rPr>
        <w:t>cznej:……………………………………………………………………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3795"/>
        <w:gridCol w:w="4540"/>
        <w:gridCol w:w="4535"/>
      </w:tblGrid>
      <w:tr w:rsidR="00013D19" w:rsidRPr="004E1D68" w14:paraId="2397F677" w14:textId="77777777" w:rsidTr="00013D19">
        <w:trPr>
          <w:cantSplit/>
          <w:trHeight w:val="1119"/>
          <w:tblHeader/>
        </w:trPr>
        <w:tc>
          <w:tcPr>
            <w:tcW w:w="269" w:type="pct"/>
            <w:shd w:val="clear" w:color="auto" w:fill="D9D9D9"/>
            <w:vAlign w:val="center"/>
          </w:tcPr>
          <w:p w14:paraId="49106001" w14:textId="77777777" w:rsidR="00013D19" w:rsidRPr="004E1D68" w:rsidRDefault="00013D1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4E1D68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395" w:type="pct"/>
            <w:shd w:val="clear" w:color="auto" w:fill="D9D9D9"/>
            <w:vAlign w:val="center"/>
          </w:tcPr>
          <w:p w14:paraId="143FDBDC" w14:textId="296EF798" w:rsidR="00013D19" w:rsidRPr="004E1D68" w:rsidRDefault="00013D1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Część </w:t>
            </w:r>
            <w:r>
              <w:rPr>
                <w:rFonts w:ascii="Arial" w:hAnsi="Arial" w:cs="Arial"/>
                <w:b/>
                <w:bCs/>
              </w:rPr>
              <w:t>uchwały</w:t>
            </w:r>
            <w:r w:rsidRPr="004E1D68">
              <w:rPr>
                <w:rFonts w:ascii="Arial" w:hAnsi="Arial" w:cs="Arial"/>
                <w:b/>
                <w:bCs/>
              </w:rPr>
              <w:t xml:space="preserve"> do której odnosi się uwaga</w:t>
            </w:r>
          </w:p>
          <w:p w14:paraId="70E24410" w14:textId="50C725FA" w:rsidR="00013D19" w:rsidRPr="004E1D68" w:rsidRDefault="00013D19" w:rsidP="00F007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E1D6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paragraf</w:t>
            </w:r>
            <w:r w:rsidRPr="004E1D68">
              <w:rPr>
                <w:rFonts w:ascii="Arial" w:hAnsi="Arial" w:cs="Arial"/>
              </w:rPr>
              <w:t xml:space="preserve"> uchwały/załącznik nr, tabela/rysunek)</w:t>
            </w:r>
          </w:p>
        </w:tc>
        <w:tc>
          <w:tcPr>
            <w:tcW w:w="1669" w:type="pct"/>
            <w:shd w:val="clear" w:color="auto" w:fill="D9D9D9"/>
            <w:vAlign w:val="center"/>
          </w:tcPr>
          <w:p w14:paraId="1E2710EF" w14:textId="539D10DC" w:rsidR="00013D19" w:rsidRPr="004E1D68" w:rsidRDefault="00013D19" w:rsidP="00CE49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4E1D68">
              <w:rPr>
                <w:rFonts w:ascii="Arial" w:hAnsi="Arial" w:cs="Arial"/>
                <w:b/>
                <w:bCs/>
              </w:rPr>
              <w:t>roponowany zapis</w:t>
            </w:r>
            <w:r>
              <w:rPr>
                <w:rFonts w:ascii="Arial" w:hAnsi="Arial" w:cs="Arial"/>
                <w:b/>
                <w:bCs/>
              </w:rPr>
              <w:t xml:space="preserve"> do uwzględnienia w uchwale</w:t>
            </w:r>
          </w:p>
        </w:tc>
        <w:tc>
          <w:tcPr>
            <w:tcW w:w="1667" w:type="pct"/>
            <w:shd w:val="clear" w:color="auto" w:fill="D9D9D9"/>
            <w:vAlign w:val="center"/>
          </w:tcPr>
          <w:p w14:paraId="5BC1599E" w14:textId="77777777" w:rsidR="00013D19" w:rsidRPr="004E1D68" w:rsidRDefault="00013D19" w:rsidP="000749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D68">
              <w:rPr>
                <w:rFonts w:ascii="Arial" w:hAnsi="Arial" w:cs="Arial"/>
                <w:b/>
                <w:bCs/>
              </w:rPr>
              <w:t xml:space="preserve">Uzasadnienie </w:t>
            </w:r>
            <w:r>
              <w:rPr>
                <w:rFonts w:ascii="Arial" w:hAnsi="Arial" w:cs="Arial"/>
                <w:b/>
                <w:bCs/>
              </w:rPr>
              <w:t>uwagi/proponowanego zapisu</w:t>
            </w:r>
          </w:p>
        </w:tc>
      </w:tr>
      <w:tr w:rsidR="00013D19" w:rsidRPr="004E1D68" w14:paraId="56A8D043" w14:textId="77777777" w:rsidTr="00013D19">
        <w:trPr>
          <w:trHeight w:val="348"/>
        </w:trPr>
        <w:tc>
          <w:tcPr>
            <w:tcW w:w="269" w:type="pct"/>
            <w:shd w:val="clear" w:color="auto" w:fill="auto"/>
          </w:tcPr>
          <w:p w14:paraId="17D6F492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95" w:type="pct"/>
            <w:shd w:val="clear" w:color="auto" w:fill="auto"/>
          </w:tcPr>
          <w:p w14:paraId="2C714781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36F21AA6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00F51EBC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105705BD" w14:textId="77777777" w:rsidTr="00013D19">
        <w:trPr>
          <w:trHeight w:val="424"/>
        </w:trPr>
        <w:tc>
          <w:tcPr>
            <w:tcW w:w="269" w:type="pct"/>
            <w:shd w:val="clear" w:color="auto" w:fill="auto"/>
          </w:tcPr>
          <w:p w14:paraId="254A7C80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95" w:type="pct"/>
            <w:shd w:val="clear" w:color="auto" w:fill="auto"/>
          </w:tcPr>
          <w:p w14:paraId="3596F77E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7B7B8046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4BF4FB3C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0EB96C84" w14:textId="77777777" w:rsidTr="00013D19">
        <w:trPr>
          <w:trHeight w:val="424"/>
        </w:trPr>
        <w:tc>
          <w:tcPr>
            <w:tcW w:w="269" w:type="pct"/>
            <w:shd w:val="clear" w:color="auto" w:fill="auto"/>
          </w:tcPr>
          <w:p w14:paraId="7583EE70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95" w:type="pct"/>
            <w:shd w:val="clear" w:color="auto" w:fill="auto"/>
          </w:tcPr>
          <w:p w14:paraId="615F232A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19651638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561214EB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046BAA8F" w14:textId="77777777" w:rsidTr="00013D19">
        <w:trPr>
          <w:trHeight w:val="424"/>
        </w:trPr>
        <w:tc>
          <w:tcPr>
            <w:tcW w:w="269" w:type="pct"/>
            <w:shd w:val="clear" w:color="auto" w:fill="auto"/>
          </w:tcPr>
          <w:p w14:paraId="7A84C211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pct"/>
            <w:shd w:val="clear" w:color="auto" w:fill="auto"/>
          </w:tcPr>
          <w:p w14:paraId="5215F645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16113D8B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2E72C7E7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  <w:tr w:rsidR="00013D19" w:rsidRPr="004E1D68" w14:paraId="24323B4E" w14:textId="77777777" w:rsidTr="00013D19">
        <w:trPr>
          <w:trHeight w:val="424"/>
        </w:trPr>
        <w:tc>
          <w:tcPr>
            <w:tcW w:w="269" w:type="pct"/>
            <w:shd w:val="clear" w:color="auto" w:fill="auto"/>
          </w:tcPr>
          <w:p w14:paraId="317AE7EC" w14:textId="77777777" w:rsidR="00013D19" w:rsidRPr="004E1D68" w:rsidRDefault="00013D19" w:rsidP="00EE09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95" w:type="pct"/>
            <w:shd w:val="clear" w:color="auto" w:fill="auto"/>
          </w:tcPr>
          <w:p w14:paraId="53201682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9" w:type="pct"/>
            <w:shd w:val="clear" w:color="auto" w:fill="auto"/>
          </w:tcPr>
          <w:p w14:paraId="23FAA0E6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  <w:tc>
          <w:tcPr>
            <w:tcW w:w="1667" w:type="pct"/>
            <w:shd w:val="clear" w:color="auto" w:fill="auto"/>
          </w:tcPr>
          <w:p w14:paraId="60FB4FD3" w14:textId="77777777" w:rsidR="00013D19" w:rsidRPr="00EE0981" w:rsidRDefault="00013D19" w:rsidP="00EE0981">
            <w:pPr>
              <w:rPr>
                <w:color w:val="FFFFFF" w:themeColor="background1"/>
              </w:rPr>
            </w:pPr>
            <w:r w:rsidRPr="00EE0981">
              <w:rPr>
                <w:rFonts w:ascii="Arial" w:hAnsi="Arial" w:cs="Arial"/>
                <w:color w:val="FFFFFF" w:themeColor="background1"/>
              </w:rPr>
              <w:t>[do uzupełnienia]</w:t>
            </w:r>
          </w:p>
        </w:tc>
      </w:tr>
    </w:tbl>
    <w:p w14:paraId="5817FBA4" w14:textId="77777777" w:rsidR="00F46169" w:rsidRDefault="00F46169" w:rsidP="00F46169">
      <w:pPr>
        <w:pStyle w:val="NormalnyWeb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114E41">
        <w:rPr>
          <w:rStyle w:val="Pogrubienie"/>
          <w:rFonts w:asciiTheme="minorHAnsi" w:hAnsiTheme="minorHAnsi" w:cstheme="minorHAnsi"/>
          <w:sz w:val="22"/>
          <w:szCs w:val="22"/>
        </w:rPr>
        <w:t>Klauzula informacyjna:</w:t>
      </w:r>
    </w:p>
    <w:p w14:paraId="2B1DB6DE" w14:textId="6B4DA56A" w:rsidR="00F46169" w:rsidRPr="0040489E" w:rsidRDefault="00F46169" w:rsidP="00F4616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0489E">
        <w:rPr>
          <w:rFonts w:eastAsia="Times New Roman" w:cstheme="minorHAnsi"/>
          <w:sz w:val="16"/>
          <w:szCs w:val="16"/>
          <w:lang w:eastAsia="pl-PL"/>
        </w:rPr>
        <w:t xml:space="preserve">Uprzejmie informujemy, że administratorem danych osobowych jest Województwo Mazowieckie, dane kontaktowe: Urząd Marszałkowski Województwa Mazowieckiego w Warszawie, ul. Jagiellońska 26, </w:t>
      </w:r>
      <w:r>
        <w:rPr>
          <w:rFonts w:eastAsia="Times New Roman" w:cstheme="minorHAnsi"/>
          <w:sz w:val="16"/>
          <w:szCs w:val="16"/>
          <w:lang w:eastAsia="pl-PL"/>
        </w:rPr>
        <w:br/>
      </w:r>
      <w:r w:rsidRPr="0040489E">
        <w:rPr>
          <w:rFonts w:eastAsia="Times New Roman" w:cstheme="minorHAnsi"/>
          <w:sz w:val="16"/>
          <w:szCs w:val="16"/>
          <w:lang w:eastAsia="pl-PL"/>
        </w:rPr>
        <w:t>03-719 Warszawa, tel. (22) 59-79-100, email: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hyperlink r:id="rId6" w:history="1">
        <w:r w:rsidRPr="00073162">
          <w:rPr>
            <w:rStyle w:val="Hipercze"/>
            <w:rFonts w:cstheme="minorHAnsi"/>
            <w:sz w:val="16"/>
            <w:szCs w:val="16"/>
            <w:lang w:eastAsia="pl-PL"/>
          </w:rPr>
          <w:t>urzad_marszalkowski@mazovia.pl</w:t>
        </w:r>
      </w:hyperlink>
      <w:r w:rsidRPr="0040489E">
        <w:rPr>
          <w:rFonts w:eastAsia="Times New Roman" w:cstheme="minorHAnsi"/>
          <w:sz w:val="16"/>
          <w:szCs w:val="16"/>
          <w:lang w:eastAsia="pl-PL"/>
        </w:rPr>
        <w:t xml:space="preserve">, </w:t>
      </w:r>
      <w:proofErr w:type="spellStart"/>
      <w:r w:rsidRPr="0040489E">
        <w:rPr>
          <w:rFonts w:eastAsia="Times New Roman" w:cstheme="minorHAnsi"/>
          <w:sz w:val="16"/>
          <w:szCs w:val="16"/>
          <w:lang w:eastAsia="pl-PL"/>
        </w:rPr>
        <w:t>ePUAP</w:t>
      </w:r>
      <w:proofErr w:type="spellEnd"/>
      <w:r w:rsidRPr="0040489E">
        <w:rPr>
          <w:rFonts w:eastAsia="Times New Roman" w:cstheme="minorHAnsi"/>
          <w:sz w:val="16"/>
          <w:szCs w:val="16"/>
          <w:lang w:eastAsia="pl-PL"/>
        </w:rPr>
        <w:t>: /</w:t>
      </w:r>
      <w:proofErr w:type="spellStart"/>
      <w:r w:rsidRPr="0040489E">
        <w:rPr>
          <w:rFonts w:eastAsia="Times New Roman" w:cstheme="minorHAnsi"/>
          <w:sz w:val="16"/>
          <w:szCs w:val="16"/>
          <w:lang w:eastAsia="pl-PL"/>
        </w:rPr>
        <w:t>umwm</w:t>
      </w:r>
      <w:proofErr w:type="spellEnd"/>
      <w:r w:rsidRPr="0040489E">
        <w:rPr>
          <w:rFonts w:eastAsia="Times New Roman" w:cstheme="minorHAnsi"/>
          <w:sz w:val="16"/>
          <w:szCs w:val="16"/>
          <w:lang w:eastAsia="pl-PL"/>
        </w:rPr>
        <w:t>/</w:t>
      </w:r>
      <w:proofErr w:type="spellStart"/>
      <w:r w:rsidRPr="0040489E">
        <w:rPr>
          <w:rFonts w:eastAsia="Times New Roman" w:cstheme="minorHAnsi"/>
          <w:sz w:val="16"/>
          <w:szCs w:val="16"/>
          <w:lang w:eastAsia="pl-PL"/>
        </w:rPr>
        <w:t>SkrytkaESP</w:t>
      </w:r>
      <w:proofErr w:type="spellEnd"/>
      <w:r w:rsidRPr="0040489E">
        <w:rPr>
          <w:rFonts w:eastAsia="Times New Roman" w:cstheme="minorHAnsi"/>
          <w:sz w:val="16"/>
          <w:szCs w:val="16"/>
          <w:lang w:eastAsia="pl-PL"/>
        </w:rPr>
        <w:t>. Administrator wyznaczył inspektora ochrony danych, z którym można</w:t>
      </w:r>
      <w:r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40489E">
        <w:rPr>
          <w:rFonts w:eastAsia="Times New Roman" w:cstheme="minorHAnsi"/>
          <w:sz w:val="16"/>
          <w:szCs w:val="16"/>
          <w:lang w:eastAsia="pl-PL"/>
        </w:rPr>
        <w:t xml:space="preserve">skontaktować się pod adresem e-mail: </w:t>
      </w:r>
      <w:hyperlink r:id="rId7" w:history="1">
        <w:r w:rsidRPr="0040489E">
          <w:rPr>
            <w:rStyle w:val="Hipercze"/>
            <w:rFonts w:cstheme="minorHAnsi"/>
            <w:sz w:val="16"/>
            <w:szCs w:val="16"/>
            <w:lang w:eastAsia="pl-PL"/>
          </w:rPr>
          <w:t>iod@mazovia.pl</w:t>
        </w:r>
      </w:hyperlink>
      <w:r w:rsidRPr="0040489E">
        <w:rPr>
          <w:rFonts w:eastAsia="Times New Roman" w:cstheme="minorHAnsi"/>
          <w:sz w:val="16"/>
          <w:szCs w:val="16"/>
          <w:lang w:eastAsia="pl-PL"/>
        </w:rPr>
        <w:t>.</w:t>
      </w:r>
    </w:p>
    <w:p w14:paraId="2DFD38E4" w14:textId="77777777" w:rsidR="00F46169" w:rsidRPr="0040489E" w:rsidRDefault="00F46169" w:rsidP="00F4616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40489E">
        <w:rPr>
          <w:rFonts w:eastAsia="Times New Roman" w:cstheme="minorHAnsi"/>
          <w:sz w:val="16"/>
          <w:szCs w:val="16"/>
          <w:lang w:eastAsia="pl-PL"/>
        </w:rPr>
        <w:t>Pani/Pana dane osobowe:</w:t>
      </w:r>
    </w:p>
    <w:p w14:paraId="3B1370F5" w14:textId="77777777" w:rsidR="00013D19" w:rsidRPr="00013D19" w:rsidRDefault="00013D19" w:rsidP="00013D1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>będą przetwarzane w związku z zadaniem realizowanym w interesie publicznym, co wynika z ustawy z dnia 5 czerwca 1998 r. o samorządzie województwa, w celu analizy uwag i wniosków wniesionych w trakcie konsultacji społecznych do projektu uchwały Sejmiku Województwa Mazowieckiego w Warszawie w sprawie utworzenia w granicach województwa mazowieckiego obszaru ograniczonego użytkowania dla drogi ekspresowej S8 w rejonie ulic Klaudyny i Gwiaździstej w Warszawie,</w:t>
      </w:r>
    </w:p>
    <w:p w14:paraId="73E147BC" w14:textId="77777777" w:rsidR="00013D19" w:rsidRPr="00013D19" w:rsidRDefault="00013D19" w:rsidP="00013D1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>mogą być udostępnione podmiotom uprawnionym do ich otrzymania na podstawie przepisów prawa oraz podmiotom świadczącym obsługę administracyjno-organizacyjną Urzędu;</w:t>
      </w:r>
    </w:p>
    <w:p w14:paraId="2489E43F" w14:textId="77777777" w:rsidR="00013D19" w:rsidRPr="00013D19" w:rsidRDefault="00013D19" w:rsidP="00013D19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 xml:space="preserve">będą przechowywane nie dłużej, niż to wynika z przepisów dotyczących archiwizacji – dostępnych m.in. na stronie </w:t>
      </w:r>
      <w:hyperlink r:id="rId8" w:history="1">
        <w:r w:rsidRPr="00013D19">
          <w:rPr>
            <w:rFonts w:eastAsia="Times New Roman" w:cstheme="minorHAnsi"/>
            <w:sz w:val="16"/>
            <w:szCs w:val="16"/>
            <w:lang w:eastAsia="pl-PL"/>
          </w:rPr>
          <w:t>www.mazovia.pl</w:t>
        </w:r>
      </w:hyperlink>
      <w:r w:rsidRPr="00013D19">
        <w:rPr>
          <w:rFonts w:eastAsia="Times New Roman" w:cstheme="minorHAnsi"/>
          <w:sz w:val="16"/>
          <w:szCs w:val="16"/>
          <w:lang w:eastAsia="pl-PL"/>
        </w:rPr>
        <w:t>, w zakładce „Polityka prywatności.</w:t>
      </w:r>
    </w:p>
    <w:p w14:paraId="12443D42" w14:textId="77777777" w:rsidR="00013D19" w:rsidRPr="00013D19" w:rsidRDefault="00013D19" w:rsidP="00013D19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 xml:space="preserve">W granicach i na zasadach opisanych w przepisach prawa, przysługuje Pani/Panu prawo żądania: </w:t>
      </w:r>
    </w:p>
    <w:p w14:paraId="6E06C6CE" w14:textId="77777777" w:rsidR="00013D19" w:rsidRDefault="00013D19" w:rsidP="00013D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>dostępu do swoich danych osobowych, ich sprostowania, usunięcia, ograniczenia przetwarzania,</w:t>
      </w:r>
      <w:r>
        <w:rPr>
          <w:rFonts w:eastAsia="Times New Roman" w:cstheme="minorHAnsi"/>
          <w:sz w:val="16"/>
          <w:szCs w:val="16"/>
          <w:lang w:eastAsia="pl-PL"/>
        </w:rPr>
        <w:t>,</w:t>
      </w:r>
    </w:p>
    <w:p w14:paraId="61AB60C5" w14:textId="00523D50" w:rsidR="00013D19" w:rsidRPr="00013D19" w:rsidRDefault="00013D19" w:rsidP="00013D1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 xml:space="preserve">wniesienia skargi do organu nadzorczego, którym jest Prezes Urzędu Ochrony Danych Osobowych na adres ul. Stawki 2, 00-193 Warszawa </w:t>
      </w:r>
    </w:p>
    <w:p w14:paraId="08A217E4" w14:textId="26254879" w:rsidR="00E9759B" w:rsidRPr="00013D19" w:rsidRDefault="00013D19" w:rsidP="00013D19">
      <w:pPr>
        <w:spacing w:after="200" w:line="240" w:lineRule="auto"/>
        <w:ind w:left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013D19">
        <w:rPr>
          <w:rFonts w:eastAsia="Times New Roman" w:cstheme="minorHAnsi"/>
          <w:sz w:val="16"/>
          <w:szCs w:val="16"/>
          <w:lang w:eastAsia="pl-PL"/>
        </w:rPr>
        <w:t>Podanie danych osobowych jest dobrowolne, jednak ich niepodanie może skutkować brakiem rozpatrzenia uwag i wniosków wniesionych w trakcie konsultacji społecznych.</w:t>
      </w:r>
    </w:p>
    <w:sectPr w:rsidR="00E9759B" w:rsidRPr="00013D19" w:rsidSect="00CF1145">
      <w:pgSz w:w="16838" w:h="11906" w:orient="landscape"/>
      <w:pgMar w:top="426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1EEE"/>
    <w:multiLevelType w:val="hybridMultilevel"/>
    <w:tmpl w:val="EDEC30A2"/>
    <w:lvl w:ilvl="0" w:tplc="188890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00CD9"/>
    <w:multiLevelType w:val="hybridMultilevel"/>
    <w:tmpl w:val="041A9A28"/>
    <w:lvl w:ilvl="0" w:tplc="F6BE8B0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90990"/>
    <w:multiLevelType w:val="hybridMultilevel"/>
    <w:tmpl w:val="9D52BB4C"/>
    <w:lvl w:ilvl="0" w:tplc="F6BE8B0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D4B4B"/>
    <w:multiLevelType w:val="hybridMultilevel"/>
    <w:tmpl w:val="30C8E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5671">
    <w:abstractNumId w:val="0"/>
  </w:num>
  <w:num w:numId="2" w16cid:durableId="66615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297849">
    <w:abstractNumId w:val="1"/>
  </w:num>
  <w:num w:numId="4" w16cid:durableId="1895581724">
    <w:abstractNumId w:val="4"/>
  </w:num>
  <w:num w:numId="5" w16cid:durableId="1078283860">
    <w:abstractNumId w:val="3"/>
  </w:num>
  <w:num w:numId="6" w16cid:durableId="1947344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7A5"/>
    <w:rsid w:val="00013D19"/>
    <w:rsid w:val="00074940"/>
    <w:rsid w:val="00174D93"/>
    <w:rsid w:val="001C4670"/>
    <w:rsid w:val="002A5E62"/>
    <w:rsid w:val="002C4719"/>
    <w:rsid w:val="0036080D"/>
    <w:rsid w:val="00387E8C"/>
    <w:rsid w:val="004A178D"/>
    <w:rsid w:val="004C05CB"/>
    <w:rsid w:val="004E1D68"/>
    <w:rsid w:val="00545C12"/>
    <w:rsid w:val="00572640"/>
    <w:rsid w:val="005C2041"/>
    <w:rsid w:val="005D3DEA"/>
    <w:rsid w:val="0067143E"/>
    <w:rsid w:val="00681762"/>
    <w:rsid w:val="006910B5"/>
    <w:rsid w:val="0072528A"/>
    <w:rsid w:val="007C39A6"/>
    <w:rsid w:val="007F5C71"/>
    <w:rsid w:val="00876E38"/>
    <w:rsid w:val="009A7754"/>
    <w:rsid w:val="00A43D0B"/>
    <w:rsid w:val="00A70059"/>
    <w:rsid w:val="00AC718C"/>
    <w:rsid w:val="00B01942"/>
    <w:rsid w:val="00B23BF2"/>
    <w:rsid w:val="00B53FEC"/>
    <w:rsid w:val="00B70304"/>
    <w:rsid w:val="00B800C7"/>
    <w:rsid w:val="00C37D85"/>
    <w:rsid w:val="00CC44A9"/>
    <w:rsid w:val="00CF1145"/>
    <w:rsid w:val="00D81C16"/>
    <w:rsid w:val="00D97AC6"/>
    <w:rsid w:val="00DB5EF1"/>
    <w:rsid w:val="00E01EFF"/>
    <w:rsid w:val="00E82F85"/>
    <w:rsid w:val="00E9759B"/>
    <w:rsid w:val="00EE0981"/>
    <w:rsid w:val="00EE77A5"/>
    <w:rsid w:val="00F007FB"/>
    <w:rsid w:val="00F26D2A"/>
    <w:rsid w:val="00F46169"/>
    <w:rsid w:val="00FB272A"/>
    <w:rsid w:val="00FC6EA4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1B5"/>
  <w15:chartTrackingRefBased/>
  <w15:docId w15:val="{C8FF2FA7-C30E-47E0-9C99-01904DDE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F11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759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E1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uiPriority w:val="22"/>
    <w:qFormat/>
    <w:rsid w:val="004E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mazov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D54CA-62D4-4883-9758-F9E32BCF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Śladowska Magdalena</dc:creator>
  <cp:keywords/>
  <dc:description/>
  <cp:lastModifiedBy>Cięszczyk Agnieszka</cp:lastModifiedBy>
  <cp:revision>2</cp:revision>
  <dcterms:created xsi:type="dcterms:W3CDTF">2023-05-26T07:20:00Z</dcterms:created>
  <dcterms:modified xsi:type="dcterms:W3CDTF">2023-05-26T07:20:00Z</dcterms:modified>
</cp:coreProperties>
</file>